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Concurso de Miss, Mister e Miss Mix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JIFs - Etapa Estadual 2024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Verdana" w:cs="Verdana" w:eastAsia="Verdana" w:hAnsi="Verdana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firstLine="708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O concurso de </w:t>
      </w: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Miss, Mister e Mix dos JIFs - Etapa Estadual 2024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 tem por objetivo mostrar a desenvoltura dos candidatos e candidatas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26"/>
          <w:szCs w:val="26"/>
          <w:rtl w:val="0"/>
        </w:rPr>
        <w:t xml:space="preserve">através de um desfile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, mostrando sua simpatia na disputa entre atletas e delegações, em uma apresentação de no máximo 1 minuto, sendo 30 segundos de desfile e 30 segundos para responder a pergunta: o que mudou na sua vida depois da prática de esportes? Traje: ESPORTIVO.</w:t>
      </w:r>
    </w:p>
    <w:p w:rsidR="00000000" w:rsidDel="00000000" w:rsidP="00000000" w:rsidRDefault="00000000" w:rsidRPr="00000000" w14:paraId="00000008">
      <w:pPr>
        <w:spacing w:after="0" w:lineRule="auto"/>
        <w:ind w:firstLine="708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Será aceito somente </w:t>
      </w: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1 candidato/candidata POR CATEGORIA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 por campus, que deverá ser inscrito/inscrita pelo Chefe/Chefa de Delegação.</w:t>
      </w:r>
    </w:p>
    <w:p w:rsidR="00000000" w:rsidDel="00000000" w:rsidP="00000000" w:rsidRDefault="00000000" w:rsidRPr="00000000" w14:paraId="00000009">
      <w:pPr>
        <w:spacing w:after="0" w:lineRule="auto"/>
        <w:ind w:firstLine="708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firstLine="708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As fichas preenchidas até o dia 23/05/24 devem ser encaminhadas para o e-mail: </w:t>
      </w:r>
      <w:hyperlink r:id="rId7">
        <w:r w:rsidDel="00000000" w:rsidR="00000000" w:rsidRPr="00000000">
          <w:rPr>
            <w:rFonts w:ascii="Verdana" w:cs="Verdana" w:eastAsia="Verdana" w:hAnsi="Verdana"/>
            <w:color w:val="0563c1"/>
            <w:sz w:val="26"/>
            <w:szCs w:val="26"/>
            <w:u w:val="single"/>
            <w:rtl w:val="0"/>
          </w:rPr>
          <w:t xml:space="preserve">maraisa.andrade@ifpa.edu.br</w:t>
        </w:r>
      </w:hyperlink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. No dia do Cerimônia de Abertura (27/05/24) serão disponibilizadas fichas para inscrição até 17h.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8"/>
        <w:jc w:val="both"/>
        <w:rPr>
          <w:rFonts w:ascii="Verdana" w:cs="Verdana" w:eastAsia="Verdana" w:hAnsi="Verdana"/>
          <w:b w:val="1"/>
          <w:sz w:val="26"/>
          <w:szCs w:val="26"/>
          <w:u w:val="single"/>
        </w:rPr>
      </w:pP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Aos julgadores das categorias serão apresentados os/as candidatos/candidatas, aos quais atribuirão notas de acordo com os seguintes critérios de avaliação: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240" w:lineRule="auto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Performance 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(presença de palco, produção e desfile)</w:t>
      </w: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de 5 a 10 pontos</w:t>
      </w:r>
    </w:p>
    <w:p w:rsidR="00000000" w:rsidDel="00000000" w:rsidP="00000000" w:rsidRDefault="00000000" w:rsidRPr="00000000" w14:paraId="0000000E">
      <w:pPr>
        <w:spacing w:before="0" w:line="240" w:lineRule="auto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Simpatia: 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de 5 a 10 pontos</w:t>
      </w:r>
    </w:p>
    <w:p w:rsidR="00000000" w:rsidDel="00000000" w:rsidP="00000000" w:rsidRDefault="00000000" w:rsidRPr="00000000" w14:paraId="0000000F">
      <w:pPr>
        <w:spacing w:before="0" w:line="240" w:lineRule="auto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Capacidade de articulação verbal: 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de 5 a 10 pontos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8"/>
        <w:jc w:val="both"/>
        <w:rPr>
          <w:rFonts w:ascii="Verdana" w:cs="Verdana" w:eastAsia="Verdana" w:hAnsi="Verdana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Caso haja </w:t>
      </w:r>
      <w:r w:rsidDel="00000000" w:rsidR="00000000" w:rsidRPr="00000000">
        <w:rPr>
          <w:rFonts w:ascii="Verdana" w:cs="Verdana" w:eastAsia="Verdana" w:hAnsi="Verdana"/>
          <w:b w:val="1"/>
          <w:sz w:val="26"/>
          <w:szCs w:val="26"/>
          <w:rtl w:val="0"/>
        </w:rPr>
        <w:t xml:space="preserve">empate</w:t>
      </w:r>
      <w:r w:rsidDel="00000000" w:rsidR="00000000" w:rsidRPr="00000000">
        <w:rPr>
          <w:rFonts w:ascii="Verdana" w:cs="Verdana" w:eastAsia="Verdana" w:hAnsi="Verdana"/>
          <w:sz w:val="26"/>
          <w:szCs w:val="26"/>
          <w:rtl w:val="0"/>
        </w:rPr>
        <w:t xml:space="preserve">, seguiremos a nota maior na sequência dos critérios abaixo:</w:t>
      </w:r>
    </w:p>
    <w:tbl>
      <w:tblPr>
        <w:tblStyle w:val="Table1"/>
        <w:tblW w:w="53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tblGridChange w:id="0">
          <w:tblGrid>
            <w:gridCol w:w="5382"/>
          </w:tblGrid>
        </w:tblGridChange>
      </w:tblGrid>
      <w:tr>
        <w:trPr>
          <w:cantSplit w:val="0"/>
          <w:trHeight w:val="15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highlight w:val="yellow"/>
                <w:rtl w:val="0"/>
              </w:rPr>
              <w:t xml:space="preserve">Critérios de desempate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1º Performance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2º Capacidade de articulação verbal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3º Simpatia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Verdana" w:cs="Verdana" w:eastAsia="Verdana" w:hAnsi="Verdana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sz w:val="26"/>
                <w:szCs w:val="26"/>
                <w:rtl w:val="0"/>
              </w:rPr>
              <w:t xml:space="preserve">4º Jurado especial para desempate</w:t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8"/>
        <w:jc w:val="both"/>
        <w:rPr>
          <w:rFonts w:ascii="Verdana" w:cs="Verdana" w:eastAsia="Verdana" w:hAnsi="Verdana"/>
          <w:color w:val="000000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color w:val="000000"/>
          <w:sz w:val="26"/>
          <w:szCs w:val="26"/>
          <w:rtl w:val="0"/>
        </w:rPr>
        <w:t xml:space="preserve">Os casos omissos neste regulamento serão julgados pela Comissão Organizadora do Cerimonial dos JIFs EE Pará 2024.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Ficha de Inscrição</w:t>
      </w:r>
    </w:p>
    <w:tbl>
      <w:tblPr>
        <w:tblStyle w:val="Table2"/>
        <w:tblW w:w="10632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3"/>
        <w:gridCol w:w="8149"/>
        <w:tblGridChange w:id="0">
          <w:tblGrid>
            <w:gridCol w:w="2483"/>
            <w:gridCol w:w="8149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Categoria de concorrência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:</w:t>
            </w:r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8"/>
                    <w:szCs w:val="28"/>
                    <w:rtl w:val="0"/>
                  </w:rPr>
                  <w:t xml:space="preserve">□ Miss JIF 2023</w:t>
                </w:r>
              </w:sdtContent>
            </w:sdt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     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8"/>
                    <w:szCs w:val="28"/>
                    <w:rtl w:val="0"/>
                  </w:rPr>
                  <w:t xml:space="preserve">□ Mister JIF 2023</w:t>
                </w:r>
              </w:sdtContent>
            </w:sdt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     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8"/>
                    <w:szCs w:val="28"/>
                    <w:rtl w:val="0"/>
                  </w:rPr>
                  <w:t xml:space="preserve">□ Miss Mix JIF 2023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480" w:lineRule="auto"/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480" w:lineRule="auto"/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Campus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Modalidade(s)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que joga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480" w:lineRule="auto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Sonho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28"/>
          <w:szCs w:val="28"/>
          <w:rtl w:val="0"/>
        </w:rPr>
        <w:t xml:space="preserve">Ficha de Inscrição</w:t>
      </w:r>
    </w:p>
    <w:tbl>
      <w:tblPr>
        <w:tblStyle w:val="Table3"/>
        <w:tblW w:w="9781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3"/>
        <w:gridCol w:w="7298"/>
        <w:tblGridChange w:id="0">
          <w:tblGrid>
            <w:gridCol w:w="2483"/>
            <w:gridCol w:w="729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Categoria de concorrência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:</w:t>
            </w:r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8"/>
                    <w:szCs w:val="28"/>
                    <w:rtl w:val="0"/>
                  </w:rPr>
                  <w:t xml:space="preserve">□ Miss JIF 2023</w:t>
                </w:r>
              </w:sdtContent>
            </w:sdt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     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8"/>
                    <w:szCs w:val="28"/>
                    <w:rtl w:val="0"/>
                  </w:rPr>
                  <w:t xml:space="preserve">□ Mister JIF 2023</w:t>
                </w:r>
              </w:sdtContent>
            </w:sdt>
            <w:r w:rsidDel="00000000" w:rsidR="00000000" w:rsidRPr="00000000">
              <w:rPr>
                <w:rFonts w:ascii="Verdana" w:cs="Verdana" w:eastAsia="Verdana" w:hAnsi="Verdana"/>
                <w:sz w:val="28"/>
                <w:szCs w:val="28"/>
                <w:rtl w:val="0"/>
              </w:rPr>
              <w:t xml:space="preserve">      </w:t>
            </w: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8"/>
                    <w:szCs w:val="28"/>
                    <w:rtl w:val="0"/>
                  </w:rPr>
                  <w:t xml:space="preserve">□ Miss Mix JIF 2023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480" w:lineRule="auto"/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480" w:lineRule="auto"/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Campus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Modalidade(s)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que joga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480" w:lineRule="auto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Sonho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480" w:lineRule="auto"/>
              <w:jc w:val="both"/>
              <w:rPr>
                <w:rFonts w:ascii="Verdana" w:cs="Verdana" w:eastAsia="Verdana" w:hAnsi="Verdan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596.05pt;height:842.55pt;rotation:0;z-index:-503316481;mso-position-horizontal-relative:margin;mso-position-horizontal:absolute;margin-left:-55.5pt;mso-position-vertical-relative:margin;mso-position-vertical:absolute;margin-top:-57.45pt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596.05pt;height:842.5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596.05pt;height:842.5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6127B"/>
    <w:pPr>
      <w:spacing w:line="256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33790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37908"/>
  </w:style>
  <w:style w:type="paragraph" w:styleId="Rodap">
    <w:name w:val="footer"/>
    <w:basedOn w:val="Normal"/>
    <w:link w:val="RodapChar"/>
    <w:uiPriority w:val="99"/>
    <w:unhideWhenUsed w:val="1"/>
    <w:rsid w:val="0033790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37908"/>
  </w:style>
  <w:style w:type="table" w:styleId="Tabelacomgrade">
    <w:name w:val="Table Grid"/>
    <w:basedOn w:val="Tabelanormal"/>
    <w:uiPriority w:val="59"/>
    <w:rsid w:val="0033790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968C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968CF"/>
    <w:rPr>
      <w:rFonts w:ascii="Segoe UI" w:cs="Segoe UI" w:hAnsi="Segoe UI"/>
      <w:sz w:val="18"/>
      <w:szCs w:val="18"/>
    </w:rPr>
  </w:style>
  <w:style w:type="character" w:styleId="Hyperlink">
    <w:name w:val="Hyperlink"/>
    <w:basedOn w:val="Fontepargpadro"/>
    <w:uiPriority w:val="99"/>
    <w:unhideWhenUsed w:val="1"/>
    <w:rsid w:val="00F6127B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raisa.andrade@ifpa.edu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QKnYzqJBZwaFdUXcU1wV3xW4iQ==">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yCGguZ2pkZ3hzOAByITFmZWphTHN0UDV4OTMwaVl2OXloWlhNWDhHb2puekht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2023-05-31T17:23:00Z</dcterms:created>
  <dc:creator>Hericley Serejo</dc:creator>
</cp:coreProperties>
</file>