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54D" w:rsidRDefault="0050754D" w:rsidP="005075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</w:t>
      </w:r>
      <w:r w:rsidR="00571283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V</w:t>
      </w:r>
    </w:p>
    <w:p w:rsidR="00BF17D5" w:rsidRPr="0050754D" w:rsidRDefault="006E56A1" w:rsidP="00BF17D5">
      <w:pPr>
        <w:shd w:val="clear" w:color="auto" w:fill="FFFFFF"/>
        <w:jc w:val="center"/>
        <w:rPr>
          <w:b/>
          <w:sz w:val="24"/>
          <w:szCs w:val="24"/>
        </w:rPr>
      </w:pPr>
      <w:r w:rsidRPr="0050754D">
        <w:rPr>
          <w:b/>
          <w:sz w:val="24"/>
          <w:szCs w:val="24"/>
        </w:rPr>
        <w:t>T</w:t>
      </w:r>
      <w:r w:rsidR="0050754D" w:rsidRPr="0050754D">
        <w:rPr>
          <w:b/>
          <w:sz w:val="24"/>
          <w:szCs w:val="24"/>
        </w:rPr>
        <w:t>ermo</w:t>
      </w:r>
      <w:r w:rsidR="00664CAD">
        <w:rPr>
          <w:b/>
          <w:sz w:val="24"/>
          <w:szCs w:val="24"/>
        </w:rPr>
        <w:t xml:space="preserve"> </w:t>
      </w:r>
      <w:r w:rsidR="0050754D" w:rsidRPr="0050754D">
        <w:rPr>
          <w:b/>
          <w:sz w:val="24"/>
          <w:szCs w:val="24"/>
        </w:rPr>
        <w:t>de</w:t>
      </w:r>
      <w:r w:rsidRPr="0050754D">
        <w:rPr>
          <w:b/>
          <w:sz w:val="24"/>
          <w:szCs w:val="24"/>
        </w:rPr>
        <w:t xml:space="preserve"> C</w:t>
      </w:r>
      <w:r w:rsidR="0050754D" w:rsidRPr="0050754D">
        <w:rPr>
          <w:b/>
          <w:sz w:val="24"/>
          <w:szCs w:val="24"/>
        </w:rPr>
        <w:t>ompromisso</w:t>
      </w:r>
      <w:r w:rsidR="00664CAD">
        <w:rPr>
          <w:b/>
          <w:sz w:val="24"/>
          <w:szCs w:val="24"/>
        </w:rPr>
        <w:t xml:space="preserve"> </w:t>
      </w:r>
      <w:r w:rsidR="0050754D" w:rsidRPr="0050754D">
        <w:rPr>
          <w:b/>
          <w:sz w:val="24"/>
          <w:szCs w:val="24"/>
        </w:rPr>
        <w:t>e</w:t>
      </w:r>
      <w:r w:rsidRPr="0050754D">
        <w:rPr>
          <w:b/>
          <w:sz w:val="24"/>
          <w:szCs w:val="24"/>
        </w:rPr>
        <w:t xml:space="preserve"> R</w:t>
      </w:r>
      <w:r w:rsidR="0050754D" w:rsidRPr="0050754D">
        <w:rPr>
          <w:b/>
          <w:sz w:val="24"/>
          <w:szCs w:val="24"/>
        </w:rPr>
        <w:t>esponsabilidade</w:t>
      </w:r>
    </w:p>
    <w:p w:rsidR="00BF17D5" w:rsidRPr="0050754D" w:rsidRDefault="0050754D" w:rsidP="00BF17D5">
      <w:pPr>
        <w:shd w:val="clear" w:color="auto" w:fill="FFFFFF"/>
        <w:jc w:val="center"/>
        <w:rPr>
          <w:b/>
          <w:sz w:val="24"/>
          <w:szCs w:val="24"/>
        </w:rPr>
      </w:pPr>
      <w:r w:rsidRPr="0050754D">
        <w:rPr>
          <w:b/>
          <w:sz w:val="24"/>
          <w:szCs w:val="24"/>
        </w:rPr>
        <w:t xml:space="preserve">Para </w:t>
      </w:r>
      <w:r w:rsidR="00BF17D5" w:rsidRPr="0050754D">
        <w:rPr>
          <w:b/>
          <w:sz w:val="24"/>
          <w:szCs w:val="24"/>
        </w:rPr>
        <w:t>Alunos de Pós-Graduação</w:t>
      </w:r>
      <w:r w:rsidRPr="0050754D">
        <w:rPr>
          <w:b/>
          <w:sz w:val="24"/>
          <w:szCs w:val="24"/>
        </w:rPr>
        <w:t xml:space="preserve"> (Mestrado)</w:t>
      </w:r>
    </w:p>
    <w:p w:rsidR="00BF17D5" w:rsidRPr="00144865" w:rsidRDefault="00BF17D5" w:rsidP="00BF17D5">
      <w:pPr>
        <w:shd w:val="clear" w:color="auto" w:fill="FFFFFF"/>
        <w:jc w:val="both"/>
        <w:rPr>
          <w:sz w:val="24"/>
          <w:szCs w:val="24"/>
        </w:rPr>
      </w:pPr>
    </w:p>
    <w:p w:rsidR="00144865" w:rsidRPr="00144865" w:rsidRDefault="00BF17D5" w:rsidP="00BF17D5">
      <w:pPr>
        <w:shd w:val="clear" w:color="auto" w:fill="FFFFFF"/>
        <w:jc w:val="both"/>
        <w:rPr>
          <w:sz w:val="24"/>
          <w:szCs w:val="24"/>
        </w:rPr>
      </w:pPr>
      <w:r w:rsidRPr="00144865">
        <w:rPr>
          <w:sz w:val="24"/>
          <w:szCs w:val="24"/>
        </w:rPr>
        <w:t>E</w:t>
      </w:r>
      <w:r w:rsidR="006E56A1" w:rsidRPr="00144865">
        <w:rPr>
          <w:sz w:val="24"/>
          <w:szCs w:val="24"/>
        </w:rPr>
        <w:t>u</w:t>
      </w:r>
      <w:r w:rsidRPr="00144865">
        <w:rPr>
          <w:sz w:val="24"/>
          <w:szCs w:val="24"/>
        </w:rPr>
        <w:t>,</w:t>
      </w:r>
      <w:r w:rsidR="006E56A1" w:rsidRPr="00144865">
        <w:rPr>
          <w:sz w:val="24"/>
          <w:szCs w:val="24"/>
        </w:rPr>
        <w:t xml:space="preserve">______________________________________, matrícula nº _________, </w:t>
      </w:r>
      <w:r w:rsidRPr="00144865">
        <w:rPr>
          <w:sz w:val="24"/>
          <w:szCs w:val="24"/>
        </w:rPr>
        <w:t>v</w:t>
      </w:r>
      <w:r w:rsidR="006E56A1" w:rsidRPr="00144865">
        <w:rPr>
          <w:sz w:val="24"/>
          <w:szCs w:val="24"/>
        </w:rPr>
        <w:t>inculado ao Programa de Pós-Graduação em _______________________, d</w:t>
      </w:r>
      <w:r w:rsidRPr="00144865">
        <w:rPr>
          <w:sz w:val="24"/>
          <w:szCs w:val="24"/>
        </w:rPr>
        <w:t>o</w:t>
      </w:r>
      <w:r w:rsidR="00664CAD">
        <w:rPr>
          <w:sz w:val="24"/>
          <w:szCs w:val="24"/>
        </w:rPr>
        <w:t xml:space="preserve"> </w:t>
      </w:r>
      <w:r w:rsidRPr="00144865">
        <w:rPr>
          <w:sz w:val="24"/>
          <w:szCs w:val="24"/>
        </w:rPr>
        <w:t>Instituto Federal de Educação, Ciência e Tecnologia do Pará</w:t>
      </w:r>
      <w:r w:rsidR="003810FA">
        <w:rPr>
          <w:sz w:val="24"/>
          <w:szCs w:val="24"/>
        </w:rPr>
        <w:t xml:space="preserve"> (IFPA),</w:t>
      </w:r>
      <w:r w:rsidR="00144865" w:rsidRPr="00144865">
        <w:rPr>
          <w:sz w:val="24"/>
          <w:szCs w:val="24"/>
        </w:rPr>
        <w:t xml:space="preserve"> campus ______________</w:t>
      </w:r>
      <w:r w:rsidR="006E56A1" w:rsidRPr="00144865">
        <w:rPr>
          <w:sz w:val="24"/>
          <w:szCs w:val="24"/>
        </w:rPr>
        <w:t xml:space="preserve">, tendo solicitado voluntariamente a </w:t>
      </w:r>
      <w:r w:rsidR="00144865" w:rsidRPr="00144865">
        <w:rPr>
          <w:sz w:val="24"/>
          <w:szCs w:val="24"/>
        </w:rPr>
        <w:t xml:space="preserve">participação no Edital </w:t>
      </w:r>
      <w:r w:rsidR="00CE1309">
        <w:rPr>
          <w:sz w:val="24"/>
          <w:szCs w:val="24"/>
        </w:rPr>
        <w:t>02/2019</w:t>
      </w:r>
      <w:r w:rsidR="00144865" w:rsidRPr="00144865">
        <w:rPr>
          <w:sz w:val="24"/>
          <w:szCs w:val="24"/>
        </w:rPr>
        <w:t xml:space="preserve"> de Mobilidade Internacional</w:t>
      </w:r>
      <w:r w:rsidR="006E56A1" w:rsidRPr="00144865">
        <w:rPr>
          <w:sz w:val="24"/>
          <w:szCs w:val="24"/>
        </w:rPr>
        <w:t xml:space="preserve">, assumo os seguintes compromissos: </w:t>
      </w:r>
    </w:p>
    <w:p w:rsidR="00144865" w:rsidRPr="00144865" w:rsidRDefault="00144865" w:rsidP="00BF17D5">
      <w:pPr>
        <w:shd w:val="clear" w:color="auto" w:fill="FFFFFF"/>
        <w:jc w:val="both"/>
        <w:rPr>
          <w:sz w:val="24"/>
          <w:szCs w:val="24"/>
        </w:rPr>
      </w:pPr>
    </w:p>
    <w:p w:rsidR="00144865" w:rsidRPr="00144865" w:rsidRDefault="006E56A1" w:rsidP="00BF17D5">
      <w:pPr>
        <w:shd w:val="clear" w:color="auto" w:fill="FFFFFF"/>
        <w:jc w:val="both"/>
        <w:rPr>
          <w:sz w:val="24"/>
          <w:szCs w:val="24"/>
        </w:rPr>
      </w:pPr>
      <w:r w:rsidRPr="00144865">
        <w:rPr>
          <w:sz w:val="24"/>
          <w:szCs w:val="24"/>
        </w:rPr>
        <w:t>1.</w:t>
      </w:r>
      <w:r w:rsidR="00664CAD">
        <w:rPr>
          <w:sz w:val="24"/>
          <w:szCs w:val="24"/>
        </w:rPr>
        <w:t xml:space="preserve"> </w:t>
      </w:r>
      <w:r w:rsidRPr="00144865">
        <w:rPr>
          <w:sz w:val="24"/>
          <w:szCs w:val="24"/>
        </w:rPr>
        <w:t>Fornecer à Pró-Reitoria de Pesquisa</w:t>
      </w:r>
      <w:r w:rsidR="00144865" w:rsidRPr="00144865">
        <w:rPr>
          <w:sz w:val="24"/>
          <w:szCs w:val="24"/>
        </w:rPr>
        <w:t>,</w:t>
      </w:r>
      <w:r w:rsidRPr="00144865">
        <w:rPr>
          <w:sz w:val="24"/>
          <w:szCs w:val="24"/>
        </w:rPr>
        <w:t xml:space="preserve"> Pós-Graduação e </w:t>
      </w:r>
      <w:r w:rsidR="00144865" w:rsidRPr="00144865">
        <w:rPr>
          <w:sz w:val="24"/>
          <w:szCs w:val="24"/>
        </w:rPr>
        <w:t>Inovação (PROPPG) do IFPA</w:t>
      </w:r>
      <w:r w:rsidR="00664CAD">
        <w:rPr>
          <w:sz w:val="24"/>
          <w:szCs w:val="24"/>
        </w:rPr>
        <w:t xml:space="preserve"> </w:t>
      </w:r>
      <w:r w:rsidR="00144865" w:rsidRPr="00144865">
        <w:rPr>
          <w:sz w:val="24"/>
          <w:szCs w:val="24"/>
        </w:rPr>
        <w:t xml:space="preserve">as </w:t>
      </w:r>
      <w:r w:rsidRPr="00144865">
        <w:rPr>
          <w:sz w:val="24"/>
          <w:szCs w:val="24"/>
        </w:rPr>
        <w:t xml:space="preserve">informações fidedignas sobre </w:t>
      </w:r>
      <w:r w:rsidR="00144865" w:rsidRPr="00144865">
        <w:rPr>
          <w:sz w:val="24"/>
          <w:szCs w:val="24"/>
        </w:rPr>
        <w:t>as atividades exercidas no períod</w:t>
      </w:r>
      <w:r w:rsidR="003810FA">
        <w:rPr>
          <w:sz w:val="24"/>
          <w:szCs w:val="24"/>
        </w:rPr>
        <w:t>o</w:t>
      </w:r>
      <w:r w:rsidR="00144865" w:rsidRPr="00144865">
        <w:rPr>
          <w:sz w:val="24"/>
          <w:szCs w:val="24"/>
        </w:rPr>
        <w:t xml:space="preserve"> da mobilidade; </w:t>
      </w:r>
    </w:p>
    <w:p w:rsidR="00144865" w:rsidRPr="00144865" w:rsidRDefault="00144865" w:rsidP="00BF17D5">
      <w:pPr>
        <w:shd w:val="clear" w:color="auto" w:fill="FFFFFF"/>
        <w:jc w:val="both"/>
        <w:rPr>
          <w:sz w:val="24"/>
          <w:szCs w:val="24"/>
        </w:rPr>
      </w:pPr>
    </w:p>
    <w:p w:rsidR="003810FA" w:rsidRDefault="006E56A1" w:rsidP="003810FA">
      <w:pPr>
        <w:shd w:val="clear" w:color="auto" w:fill="FFFFFF"/>
        <w:jc w:val="both"/>
        <w:rPr>
          <w:sz w:val="24"/>
          <w:szCs w:val="24"/>
        </w:rPr>
      </w:pPr>
      <w:r w:rsidRPr="00144865">
        <w:rPr>
          <w:sz w:val="24"/>
          <w:szCs w:val="24"/>
        </w:rPr>
        <w:t>2.</w:t>
      </w:r>
      <w:r w:rsidR="00664CAD">
        <w:rPr>
          <w:sz w:val="24"/>
          <w:szCs w:val="24"/>
        </w:rPr>
        <w:t xml:space="preserve"> </w:t>
      </w:r>
      <w:r w:rsidRPr="00144865">
        <w:rPr>
          <w:sz w:val="24"/>
          <w:szCs w:val="24"/>
        </w:rPr>
        <w:t>Atender as solicitações da PR</w:t>
      </w:r>
      <w:r w:rsidR="00144865" w:rsidRPr="00144865">
        <w:rPr>
          <w:sz w:val="24"/>
          <w:szCs w:val="24"/>
        </w:rPr>
        <w:t xml:space="preserve">OPPG </w:t>
      </w:r>
      <w:r w:rsidRPr="00144865">
        <w:rPr>
          <w:sz w:val="24"/>
          <w:szCs w:val="24"/>
        </w:rPr>
        <w:t xml:space="preserve">acerca da conclusão do </w:t>
      </w:r>
      <w:r w:rsidR="00144865" w:rsidRPr="00144865">
        <w:rPr>
          <w:sz w:val="24"/>
          <w:szCs w:val="24"/>
        </w:rPr>
        <w:t>período relativo a mobilidade internacional no âmbito da Pós-Graduação</w:t>
      </w:r>
      <w:r w:rsidR="003810FA">
        <w:rPr>
          <w:sz w:val="24"/>
          <w:szCs w:val="24"/>
        </w:rPr>
        <w:t>.</w:t>
      </w:r>
    </w:p>
    <w:p w:rsidR="003810FA" w:rsidRDefault="003810FA" w:rsidP="003810FA">
      <w:pPr>
        <w:shd w:val="clear" w:color="auto" w:fill="FFFFFF"/>
        <w:jc w:val="both"/>
        <w:rPr>
          <w:sz w:val="24"/>
          <w:szCs w:val="24"/>
        </w:rPr>
      </w:pPr>
    </w:p>
    <w:p w:rsidR="00144865" w:rsidRPr="00144865" w:rsidRDefault="006E56A1" w:rsidP="003810FA">
      <w:pPr>
        <w:shd w:val="clear" w:color="auto" w:fill="FFFFFF"/>
        <w:jc w:val="both"/>
        <w:rPr>
          <w:sz w:val="24"/>
          <w:szCs w:val="24"/>
        </w:rPr>
      </w:pPr>
      <w:r w:rsidRPr="00144865">
        <w:rPr>
          <w:sz w:val="24"/>
          <w:szCs w:val="24"/>
        </w:rPr>
        <w:t xml:space="preserve">Fico </w:t>
      </w:r>
      <w:r w:rsidR="00144865" w:rsidRPr="00144865">
        <w:rPr>
          <w:sz w:val="24"/>
          <w:szCs w:val="24"/>
        </w:rPr>
        <w:t>responsável, ainda, por</w:t>
      </w:r>
      <w:r w:rsidR="003810FA">
        <w:rPr>
          <w:sz w:val="24"/>
          <w:szCs w:val="24"/>
        </w:rPr>
        <w:t>:</w:t>
      </w:r>
    </w:p>
    <w:p w:rsidR="00144865" w:rsidRPr="00144865" w:rsidRDefault="00144865" w:rsidP="00144865">
      <w:pPr>
        <w:shd w:val="clear" w:color="auto" w:fill="FFFFFF"/>
        <w:ind w:firstLine="720"/>
        <w:jc w:val="both"/>
        <w:rPr>
          <w:sz w:val="24"/>
          <w:szCs w:val="24"/>
        </w:rPr>
      </w:pPr>
    </w:p>
    <w:p w:rsidR="00144865" w:rsidRPr="00144865" w:rsidRDefault="00144865" w:rsidP="00144865">
      <w:pPr>
        <w:pStyle w:val="PargrafodaLista"/>
        <w:numPr>
          <w:ilvl w:val="0"/>
          <w:numId w:val="8"/>
        </w:numPr>
        <w:shd w:val="clear" w:color="auto" w:fill="FFFFFF"/>
        <w:jc w:val="both"/>
        <w:rPr>
          <w:b/>
          <w:sz w:val="24"/>
          <w:szCs w:val="24"/>
        </w:rPr>
      </w:pPr>
      <w:r w:rsidRPr="00144865">
        <w:rPr>
          <w:sz w:val="24"/>
          <w:szCs w:val="24"/>
        </w:rPr>
        <w:t xml:space="preserve">Enviar à PROPPG relatório parcial (3 meses) do efetivo exercício de atividades decorrentes da mobilidade internacional no âmbito da Pós-Graduação; </w:t>
      </w:r>
    </w:p>
    <w:p w:rsidR="00144865" w:rsidRPr="00144865" w:rsidRDefault="00144865" w:rsidP="00144865">
      <w:pPr>
        <w:pStyle w:val="PargrafodaLista"/>
        <w:shd w:val="clear" w:color="auto" w:fill="FFFFFF"/>
        <w:ind w:left="720"/>
        <w:jc w:val="both"/>
        <w:rPr>
          <w:b/>
          <w:sz w:val="24"/>
          <w:szCs w:val="24"/>
        </w:rPr>
      </w:pPr>
    </w:p>
    <w:p w:rsidR="00144865" w:rsidRPr="00144865" w:rsidRDefault="00144865" w:rsidP="00144865">
      <w:pPr>
        <w:pStyle w:val="PargrafodaLista"/>
        <w:numPr>
          <w:ilvl w:val="0"/>
          <w:numId w:val="8"/>
        </w:numPr>
        <w:shd w:val="clear" w:color="auto" w:fill="FFFFFF"/>
        <w:jc w:val="both"/>
        <w:rPr>
          <w:b/>
          <w:sz w:val="24"/>
          <w:szCs w:val="24"/>
        </w:rPr>
      </w:pPr>
      <w:r w:rsidRPr="00144865">
        <w:rPr>
          <w:sz w:val="24"/>
          <w:szCs w:val="24"/>
        </w:rPr>
        <w:t>Enviar à PROPPG relatório final (6 meses) do efetivo exercício de atividades decorrentes da mobilidade internacional no âmbito da Pós-Graduação;</w:t>
      </w:r>
    </w:p>
    <w:p w:rsidR="00144865" w:rsidRPr="00144865" w:rsidRDefault="00144865" w:rsidP="00144865">
      <w:pPr>
        <w:pStyle w:val="PargrafodaLista"/>
        <w:rPr>
          <w:bCs/>
          <w:sz w:val="24"/>
          <w:szCs w:val="24"/>
        </w:rPr>
      </w:pPr>
    </w:p>
    <w:p w:rsidR="00144865" w:rsidRPr="00144865" w:rsidRDefault="00144865" w:rsidP="00144865">
      <w:pPr>
        <w:pStyle w:val="PargrafodaLista"/>
        <w:numPr>
          <w:ilvl w:val="0"/>
          <w:numId w:val="8"/>
        </w:numPr>
        <w:shd w:val="clear" w:color="auto" w:fill="FFFFFF"/>
        <w:jc w:val="both"/>
        <w:rPr>
          <w:b/>
          <w:sz w:val="24"/>
          <w:szCs w:val="24"/>
        </w:rPr>
      </w:pPr>
      <w:r w:rsidRPr="00144865">
        <w:rPr>
          <w:bCs/>
          <w:sz w:val="24"/>
          <w:szCs w:val="24"/>
        </w:rPr>
        <w:t xml:space="preserve">Remeter ao e-mail </w:t>
      </w:r>
      <w:hyperlink r:id="rId8" w:history="1">
        <w:r w:rsidRPr="00144865">
          <w:rPr>
            <w:rStyle w:val="Hyperlink"/>
            <w:bCs/>
            <w:sz w:val="24"/>
            <w:szCs w:val="24"/>
          </w:rPr>
          <w:t>cpg.proppg@ifpa.edu.br</w:t>
        </w:r>
      </w:hyperlink>
      <w:r w:rsidRPr="00144865">
        <w:rPr>
          <w:bCs/>
          <w:sz w:val="24"/>
          <w:szCs w:val="24"/>
        </w:rPr>
        <w:t xml:space="preserve"> todos os instrumentos de acompanhamento da Pós-Graduação;</w:t>
      </w:r>
    </w:p>
    <w:p w:rsidR="00144865" w:rsidRPr="00144865" w:rsidRDefault="00144865" w:rsidP="00144865">
      <w:pPr>
        <w:pStyle w:val="PargrafodaLista"/>
        <w:rPr>
          <w:bCs/>
          <w:sz w:val="24"/>
          <w:szCs w:val="24"/>
        </w:rPr>
      </w:pPr>
    </w:p>
    <w:p w:rsidR="00144865" w:rsidRPr="00144865" w:rsidRDefault="00144865" w:rsidP="00144865">
      <w:pPr>
        <w:pStyle w:val="PargrafodaLista"/>
        <w:numPr>
          <w:ilvl w:val="0"/>
          <w:numId w:val="8"/>
        </w:numPr>
        <w:shd w:val="clear" w:color="auto" w:fill="FFFFFF"/>
        <w:jc w:val="both"/>
        <w:rPr>
          <w:b/>
          <w:sz w:val="24"/>
          <w:szCs w:val="24"/>
        </w:rPr>
      </w:pPr>
      <w:r w:rsidRPr="00144865">
        <w:rPr>
          <w:bCs/>
          <w:sz w:val="24"/>
          <w:szCs w:val="24"/>
        </w:rPr>
        <w:t xml:space="preserve">Ficar à disposição da PROPPG para participação em atividades que envolvam a divulgação e </w:t>
      </w:r>
      <w:r w:rsidR="00FF13DA" w:rsidRPr="00144865">
        <w:rPr>
          <w:bCs/>
          <w:sz w:val="24"/>
          <w:szCs w:val="24"/>
        </w:rPr>
        <w:t>disseminação</w:t>
      </w:r>
      <w:r w:rsidRPr="00144865">
        <w:rPr>
          <w:bCs/>
          <w:sz w:val="24"/>
          <w:szCs w:val="24"/>
        </w:rPr>
        <w:t xml:space="preserve"> da prática de Mobilidade Internacional no âmbito da Pós-Graduação.</w:t>
      </w:r>
    </w:p>
    <w:p w:rsidR="006E56A1" w:rsidRDefault="006E56A1" w:rsidP="00E0192D">
      <w:pPr>
        <w:shd w:val="clear" w:color="auto" w:fill="FFFFFF"/>
        <w:jc w:val="center"/>
        <w:rPr>
          <w:b/>
          <w:sz w:val="24"/>
          <w:szCs w:val="24"/>
        </w:rPr>
      </w:pPr>
    </w:p>
    <w:p w:rsidR="00FF13DA" w:rsidRDefault="00FF13DA" w:rsidP="00E0192D">
      <w:pPr>
        <w:shd w:val="clear" w:color="auto" w:fill="FFFFFF"/>
        <w:jc w:val="center"/>
        <w:rPr>
          <w:b/>
          <w:sz w:val="24"/>
          <w:szCs w:val="24"/>
        </w:rPr>
      </w:pPr>
    </w:p>
    <w:p w:rsidR="00FF13DA" w:rsidRPr="00FF13DA" w:rsidRDefault="00FF13DA" w:rsidP="00FF13DA">
      <w:pPr>
        <w:shd w:val="clear" w:color="auto" w:fill="FFFFFF"/>
        <w:jc w:val="right"/>
        <w:rPr>
          <w:bCs/>
          <w:sz w:val="24"/>
          <w:szCs w:val="24"/>
        </w:rPr>
      </w:pPr>
      <w:r w:rsidRPr="00FF13DA">
        <w:rPr>
          <w:bCs/>
          <w:sz w:val="24"/>
          <w:szCs w:val="24"/>
        </w:rPr>
        <w:t>______________, de _________________de 2019</w:t>
      </w:r>
    </w:p>
    <w:p w:rsidR="00FF13DA" w:rsidRPr="00FF13DA" w:rsidRDefault="00FF13DA" w:rsidP="00E0192D">
      <w:pPr>
        <w:shd w:val="clear" w:color="auto" w:fill="FFFFFF"/>
        <w:jc w:val="center"/>
        <w:rPr>
          <w:bCs/>
          <w:sz w:val="24"/>
          <w:szCs w:val="24"/>
        </w:rPr>
      </w:pPr>
    </w:p>
    <w:p w:rsidR="00FF13DA" w:rsidRPr="00FF13DA" w:rsidRDefault="00FF13DA" w:rsidP="00E0192D">
      <w:pPr>
        <w:shd w:val="clear" w:color="auto" w:fill="FFFFFF"/>
        <w:jc w:val="center"/>
        <w:rPr>
          <w:bCs/>
          <w:sz w:val="24"/>
          <w:szCs w:val="24"/>
        </w:rPr>
      </w:pPr>
    </w:p>
    <w:p w:rsidR="006E56A1" w:rsidRPr="00FF13DA" w:rsidRDefault="006E56A1" w:rsidP="00E0192D">
      <w:pPr>
        <w:shd w:val="clear" w:color="auto" w:fill="FFFFFF"/>
        <w:jc w:val="center"/>
        <w:rPr>
          <w:bCs/>
          <w:sz w:val="24"/>
          <w:szCs w:val="24"/>
        </w:rPr>
      </w:pPr>
    </w:p>
    <w:p w:rsidR="006E56A1" w:rsidRPr="00FF13DA" w:rsidRDefault="005C2369" w:rsidP="00FF13DA">
      <w:p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210.2pt;margin-top:11.8pt;width:271.1pt;height:0;z-index:251667456" o:connectortype="straight"/>
        </w:pict>
      </w:r>
    </w:p>
    <w:p w:rsidR="00FF13DA" w:rsidRPr="00FF13DA" w:rsidRDefault="00FF13DA" w:rsidP="00FF13DA">
      <w:pPr>
        <w:shd w:val="clear" w:color="auto" w:fill="FFFFFF"/>
        <w:jc w:val="right"/>
        <w:rPr>
          <w:bCs/>
          <w:sz w:val="24"/>
          <w:szCs w:val="24"/>
        </w:rPr>
      </w:pPr>
      <w:r w:rsidRPr="00FF13DA">
        <w:rPr>
          <w:bCs/>
          <w:sz w:val="24"/>
          <w:szCs w:val="24"/>
        </w:rPr>
        <w:t>Assinatura do Proponente</w:t>
      </w:r>
    </w:p>
    <w:p w:rsidR="00FF13DA" w:rsidRDefault="00FF13DA" w:rsidP="00FF13DA">
      <w:pPr>
        <w:shd w:val="clear" w:color="auto" w:fill="FFFFFF"/>
        <w:jc w:val="both"/>
        <w:rPr>
          <w:b/>
          <w:sz w:val="24"/>
          <w:szCs w:val="24"/>
        </w:rPr>
      </w:pPr>
    </w:p>
    <w:p w:rsidR="00FF13DA" w:rsidRDefault="00FF13DA" w:rsidP="00FF13DA">
      <w:pPr>
        <w:shd w:val="clear" w:color="auto" w:fill="FFFFFF"/>
        <w:jc w:val="both"/>
        <w:rPr>
          <w:b/>
          <w:sz w:val="24"/>
          <w:szCs w:val="24"/>
        </w:rPr>
      </w:pPr>
    </w:p>
    <w:p w:rsidR="00FF13DA" w:rsidRDefault="00FF13DA" w:rsidP="00FF13DA">
      <w:pPr>
        <w:shd w:val="clear" w:color="auto" w:fill="FFFFFF"/>
        <w:jc w:val="both"/>
        <w:rPr>
          <w:b/>
          <w:sz w:val="24"/>
          <w:szCs w:val="24"/>
        </w:rPr>
      </w:pPr>
    </w:p>
    <w:p w:rsidR="00A632CF" w:rsidRDefault="00A632CF" w:rsidP="00FF13DA">
      <w:pPr>
        <w:shd w:val="clear" w:color="auto" w:fill="FFFFFF"/>
        <w:jc w:val="both"/>
        <w:rPr>
          <w:b/>
          <w:sz w:val="24"/>
          <w:szCs w:val="24"/>
        </w:rPr>
      </w:pPr>
    </w:p>
    <w:p w:rsidR="00A632CF" w:rsidRDefault="00A632CF" w:rsidP="00FF13DA">
      <w:pPr>
        <w:shd w:val="clear" w:color="auto" w:fill="FFFFFF"/>
        <w:jc w:val="both"/>
        <w:rPr>
          <w:b/>
          <w:sz w:val="24"/>
          <w:szCs w:val="24"/>
        </w:rPr>
      </w:pPr>
    </w:p>
    <w:p w:rsidR="00FF13DA" w:rsidRDefault="00FF13DA" w:rsidP="00FF13DA">
      <w:pPr>
        <w:shd w:val="clear" w:color="auto" w:fill="FFFFFF"/>
        <w:jc w:val="both"/>
        <w:rPr>
          <w:b/>
          <w:sz w:val="24"/>
          <w:szCs w:val="24"/>
        </w:rPr>
      </w:pPr>
    </w:p>
    <w:sectPr w:rsidR="00FF13DA" w:rsidSect="00BF5C63">
      <w:headerReference w:type="default" r:id="rId9"/>
      <w:footerReference w:type="default" r:id="rId10"/>
      <w:pgSz w:w="11910" w:h="16840"/>
      <w:pgMar w:top="261" w:right="995" w:bottom="280" w:left="1600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6D0433" w16cid:durableId="201F8E94"/>
  <w16cid:commentId w16cid:paraId="7046DD29" w16cid:durableId="201F9051"/>
  <w16cid:commentId w16cid:paraId="699F566B" w16cid:durableId="201F9091"/>
  <w16cid:commentId w16cid:paraId="20C32FB3" w16cid:durableId="201F90EA"/>
  <w16cid:commentId w16cid:paraId="7B099DEC" w16cid:durableId="201F917E"/>
  <w16cid:commentId w16cid:paraId="3AFC53E8" w16cid:durableId="201F921E"/>
  <w16cid:commentId w16cid:paraId="7D2BB7C8" w16cid:durableId="201FC450"/>
  <w16cid:commentId w16cid:paraId="11365EF5" w16cid:durableId="201F8E95"/>
  <w16cid:commentId w16cid:paraId="6DE594AC" w16cid:durableId="201F95AB"/>
  <w16cid:commentId w16cid:paraId="66A17119" w16cid:durableId="201F934D"/>
  <w16cid:commentId w16cid:paraId="5A7CB0B6" w16cid:durableId="201F8E96"/>
  <w16cid:commentId w16cid:paraId="7C940DC8" w16cid:durableId="201F96B2"/>
  <w16cid:commentId w16cid:paraId="56E19F6D" w16cid:durableId="201F8E97"/>
  <w16cid:commentId w16cid:paraId="28ADF67C" w16cid:durableId="201F9528"/>
  <w16cid:commentId w16cid:paraId="34D5BD60" w16cid:durableId="201F8E98"/>
  <w16cid:commentId w16cid:paraId="06CEECE9" w16cid:durableId="201F8E99"/>
  <w16cid:commentId w16cid:paraId="4B6362BD" w16cid:durableId="201F9937"/>
  <w16cid:commentId w16cid:paraId="4221C3A4" w16cid:durableId="201F9922"/>
  <w16cid:commentId w16cid:paraId="245B3D87" w16cid:durableId="201F955E"/>
  <w16cid:commentId w16cid:paraId="5B541A71" w16cid:durableId="201F996F"/>
  <w16cid:commentId w16cid:paraId="448735F2" w16cid:durableId="201F8E9A"/>
  <w16cid:commentId w16cid:paraId="122D570A" w16cid:durableId="201F99BD"/>
  <w16cid:commentId w16cid:paraId="7070D11A" w16cid:durableId="201F9B77"/>
  <w16cid:commentId w16cid:paraId="3312D4AC" w16cid:durableId="201F8E9B"/>
  <w16cid:commentId w16cid:paraId="747598A2" w16cid:durableId="201F9BBD"/>
  <w16cid:commentId w16cid:paraId="5E6D69FF" w16cid:durableId="201F8E9C"/>
  <w16cid:commentId w16cid:paraId="26885240" w16cid:durableId="201F8E9D"/>
  <w16cid:commentId w16cid:paraId="56C82954" w16cid:durableId="201F8E9E"/>
  <w16cid:commentId w16cid:paraId="57E671AD" w16cid:durableId="201F9C2A"/>
  <w16cid:commentId w16cid:paraId="308F1AFF" w16cid:durableId="201F9C98"/>
  <w16cid:commentId w16cid:paraId="3A159C79" w16cid:durableId="201FC262"/>
  <w16cid:commentId w16cid:paraId="7F98E862" w16cid:durableId="201FC570"/>
  <w16cid:commentId w16cid:paraId="281801B2" w16cid:durableId="201F8E9F"/>
  <w16cid:commentId w16cid:paraId="3C05DA83" w16cid:durableId="201F8EA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5B8" w:rsidRDefault="00D935B8" w:rsidP="00111CC9">
      <w:r>
        <w:separator/>
      </w:r>
    </w:p>
  </w:endnote>
  <w:endnote w:type="continuationSeparator" w:id="1">
    <w:p w:rsidR="00D935B8" w:rsidRDefault="00D935B8" w:rsidP="00111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Arial Unicode MS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4006"/>
      <w:docPartObj>
        <w:docPartGallery w:val="Page Numbers (Bottom of Page)"/>
        <w:docPartUnique/>
      </w:docPartObj>
    </w:sdtPr>
    <w:sdtContent>
      <w:p w:rsidR="00D935B8" w:rsidRDefault="005C2369">
        <w:pPr>
          <w:pStyle w:val="Rodap"/>
          <w:jc w:val="right"/>
        </w:pPr>
        <w:r>
          <w:rPr>
            <w:noProof/>
          </w:rPr>
          <w:fldChar w:fldCharType="begin"/>
        </w:r>
        <w:r w:rsidR="00D935B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672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35B8" w:rsidRDefault="00D935B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5B8" w:rsidRDefault="00D935B8" w:rsidP="00111CC9">
      <w:r>
        <w:separator/>
      </w:r>
    </w:p>
  </w:footnote>
  <w:footnote w:type="continuationSeparator" w:id="1">
    <w:p w:rsidR="00D935B8" w:rsidRDefault="00D935B8" w:rsidP="00111C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B8" w:rsidRDefault="00D935B8" w:rsidP="008B11D9">
    <w:pPr>
      <w:pStyle w:val="Cabealho"/>
      <w:jc w:val="center"/>
    </w:pPr>
    <w:r>
      <w:rPr>
        <w:noProof/>
        <w:lang w:bidi="ar-SA"/>
      </w:rPr>
      <w:drawing>
        <wp:inline distT="0" distB="0" distL="0" distR="0">
          <wp:extent cx="752475" cy="676275"/>
          <wp:effectExtent l="19050" t="0" r="9525" b="0"/>
          <wp:docPr id="4" name="Imagem 0" descr="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780" w:type="dxa"/>
      <w:tblInd w:w="-214" w:type="dxa"/>
      <w:tblLayout w:type="fixed"/>
      <w:tblCellMar>
        <w:left w:w="70" w:type="dxa"/>
        <w:right w:w="70" w:type="dxa"/>
      </w:tblCellMar>
      <w:tblLook w:val="04A0"/>
    </w:tblPr>
    <w:tblGrid>
      <w:gridCol w:w="1843"/>
      <w:gridCol w:w="6377"/>
      <w:gridCol w:w="1560"/>
    </w:tblGrid>
    <w:tr w:rsidR="00D935B8" w:rsidTr="00BF5C63">
      <w:trPr>
        <w:trHeight w:val="1131"/>
      </w:trPr>
      <w:tc>
        <w:tcPr>
          <w:tcW w:w="1844" w:type="dxa"/>
          <w:vAlign w:val="center"/>
          <w:hideMark/>
        </w:tcPr>
        <w:p w:rsidR="00D935B8" w:rsidRDefault="00D935B8" w:rsidP="00BF5C63">
          <w:pPr>
            <w:spacing w:line="276" w:lineRule="auto"/>
          </w:pPr>
        </w:p>
      </w:tc>
      <w:tc>
        <w:tcPr>
          <w:tcW w:w="6382" w:type="dxa"/>
          <w:vAlign w:val="center"/>
          <w:hideMark/>
        </w:tcPr>
        <w:p w:rsidR="00D935B8" w:rsidRPr="00A632CF" w:rsidRDefault="00D935B8" w:rsidP="00A632CF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</w:pPr>
          <w:r w:rsidRPr="00A632CF">
            <w:rPr>
              <w:sz w:val="18"/>
              <w:szCs w:val="18"/>
            </w:rPr>
            <w:t>SERVIÇO PÚBLICO FEDERAL</w:t>
          </w:r>
        </w:p>
        <w:p w:rsidR="00D935B8" w:rsidRDefault="00D935B8" w:rsidP="00BF5C63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MINISTÉRIO DA EDUCAÇÃO</w:t>
          </w:r>
        </w:p>
        <w:p w:rsidR="00D935B8" w:rsidRDefault="00D935B8" w:rsidP="00BF5C63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INSTITUTO FEDERAL DE EDUCAÇÃO, CIÊNCIA E TECNOLOGIA DO PARÁ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PRÓ-REITORIA DE EXTENSÃO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DIRETORIA DE EXTENSÃO E RELAÇÕES INTERINSTITUCIONAIS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sz w:val="18"/>
              <w:szCs w:val="18"/>
            </w:rPr>
            <w:t xml:space="preserve">COORDENAÇÃO DE RELAÇÕES INTERINSTITUCIONAIS </w:t>
          </w:r>
        </w:p>
      </w:tc>
      <w:tc>
        <w:tcPr>
          <w:tcW w:w="1561" w:type="dxa"/>
          <w:hideMark/>
        </w:tcPr>
        <w:p w:rsidR="00D935B8" w:rsidRDefault="005C2369" w:rsidP="00BF5C63">
          <w:pPr>
            <w:tabs>
              <w:tab w:val="left" w:pos="0"/>
            </w:tabs>
            <w:spacing w:line="276" w:lineRule="auto"/>
            <w:ind w:right="-69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49" type="#_x0000_t202" style="position:absolute;margin-left:-14.85pt;margin-top:21.55pt;width:91.15pt;height:47.6pt;z-index:251661312;mso-position-horizontal-relative:text;mso-position-vertical-relative:text;mso-width-relative:margin;mso-height-relative:margin" filled="f" stroked="f">
                <v:textbox style="mso-next-textbox:#_x0000_s2049">
                  <w:txbxContent>
                    <w:p w:rsidR="00D935B8" w:rsidRDefault="00D935B8" w:rsidP="00BF5C63"/>
                  </w:txbxContent>
                </v:textbox>
              </v:shape>
            </w:pict>
          </w:r>
        </w:p>
      </w:tc>
    </w:tr>
  </w:tbl>
  <w:p w:rsidR="00D935B8" w:rsidRDefault="00D935B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4D2AB3"/>
    <w:multiLevelType w:val="hybridMultilevel"/>
    <w:tmpl w:val="4C6EB146"/>
    <w:lvl w:ilvl="0" w:tplc="3C5E6C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75744"/>
    <w:multiLevelType w:val="hybridMultilevel"/>
    <w:tmpl w:val="C6D2EC80"/>
    <w:lvl w:ilvl="0" w:tplc="9796DE76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t-BR" w:eastAsia="pt-BR" w:bidi="pt-BR"/>
      </w:rPr>
    </w:lvl>
    <w:lvl w:ilvl="1" w:tplc="D50A7B8E">
      <w:numFmt w:val="none"/>
      <w:lvlText w:val=""/>
      <w:lvlJc w:val="left"/>
      <w:pPr>
        <w:tabs>
          <w:tab w:val="num" w:pos="360"/>
        </w:tabs>
      </w:pPr>
    </w:lvl>
    <w:lvl w:ilvl="2" w:tplc="6ABC1DBE">
      <w:numFmt w:val="bullet"/>
      <w:lvlText w:val="•"/>
      <w:lvlJc w:val="left"/>
      <w:pPr>
        <w:ind w:left="560" w:hanging="466"/>
      </w:pPr>
      <w:rPr>
        <w:rFonts w:hint="default"/>
        <w:lang w:val="pt-BR" w:eastAsia="pt-BR" w:bidi="pt-BR"/>
      </w:rPr>
    </w:lvl>
    <w:lvl w:ilvl="3" w:tplc="659EE3CE">
      <w:numFmt w:val="bullet"/>
      <w:lvlText w:val="•"/>
      <w:lvlJc w:val="left"/>
      <w:pPr>
        <w:ind w:left="1580" w:hanging="466"/>
      </w:pPr>
      <w:rPr>
        <w:rFonts w:hint="default"/>
        <w:lang w:val="pt-BR" w:eastAsia="pt-BR" w:bidi="pt-BR"/>
      </w:rPr>
    </w:lvl>
    <w:lvl w:ilvl="4" w:tplc="EA86DF0A">
      <w:numFmt w:val="bullet"/>
      <w:lvlText w:val="•"/>
      <w:lvlJc w:val="left"/>
      <w:pPr>
        <w:ind w:left="2601" w:hanging="466"/>
      </w:pPr>
      <w:rPr>
        <w:rFonts w:hint="default"/>
        <w:lang w:val="pt-BR" w:eastAsia="pt-BR" w:bidi="pt-BR"/>
      </w:rPr>
    </w:lvl>
    <w:lvl w:ilvl="5" w:tplc="1E3AF15A">
      <w:numFmt w:val="bullet"/>
      <w:lvlText w:val="•"/>
      <w:lvlJc w:val="left"/>
      <w:pPr>
        <w:ind w:left="3622" w:hanging="466"/>
      </w:pPr>
      <w:rPr>
        <w:rFonts w:hint="default"/>
        <w:lang w:val="pt-BR" w:eastAsia="pt-BR" w:bidi="pt-BR"/>
      </w:rPr>
    </w:lvl>
    <w:lvl w:ilvl="6" w:tplc="AABCA0E4">
      <w:numFmt w:val="bullet"/>
      <w:lvlText w:val="•"/>
      <w:lvlJc w:val="left"/>
      <w:pPr>
        <w:ind w:left="4643" w:hanging="466"/>
      </w:pPr>
      <w:rPr>
        <w:rFonts w:hint="default"/>
        <w:lang w:val="pt-BR" w:eastAsia="pt-BR" w:bidi="pt-BR"/>
      </w:rPr>
    </w:lvl>
    <w:lvl w:ilvl="7" w:tplc="F5124AAC">
      <w:numFmt w:val="bullet"/>
      <w:lvlText w:val="•"/>
      <w:lvlJc w:val="left"/>
      <w:pPr>
        <w:ind w:left="5664" w:hanging="466"/>
      </w:pPr>
      <w:rPr>
        <w:rFonts w:hint="default"/>
        <w:lang w:val="pt-BR" w:eastAsia="pt-BR" w:bidi="pt-BR"/>
      </w:rPr>
    </w:lvl>
    <w:lvl w:ilvl="8" w:tplc="FDEE535A">
      <w:numFmt w:val="bullet"/>
      <w:lvlText w:val="•"/>
      <w:lvlJc w:val="left"/>
      <w:pPr>
        <w:ind w:left="6684" w:hanging="466"/>
      </w:pPr>
      <w:rPr>
        <w:rFonts w:hint="default"/>
        <w:lang w:val="pt-BR" w:eastAsia="pt-BR" w:bidi="pt-BR"/>
      </w:rPr>
    </w:lvl>
  </w:abstractNum>
  <w:abstractNum w:abstractNumId="3">
    <w:nsid w:val="31B0734D"/>
    <w:multiLevelType w:val="hybridMultilevel"/>
    <w:tmpl w:val="4C76A044"/>
    <w:lvl w:ilvl="0" w:tplc="BE9E37C0">
      <w:start w:val="4"/>
      <w:numFmt w:val="upperRoman"/>
      <w:lvlText w:val="%1-"/>
      <w:lvlJc w:val="left"/>
      <w:pPr>
        <w:ind w:left="102" w:hanging="416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41085C50">
      <w:numFmt w:val="bullet"/>
      <w:lvlText w:val="•"/>
      <w:lvlJc w:val="left"/>
      <w:pPr>
        <w:ind w:left="962" w:hanging="416"/>
      </w:pPr>
      <w:rPr>
        <w:rFonts w:hint="default"/>
        <w:lang w:val="pt-BR" w:eastAsia="pt-BR" w:bidi="pt-BR"/>
      </w:rPr>
    </w:lvl>
    <w:lvl w:ilvl="2" w:tplc="D674E03A">
      <w:numFmt w:val="bullet"/>
      <w:lvlText w:val="•"/>
      <w:lvlJc w:val="left"/>
      <w:pPr>
        <w:ind w:left="1825" w:hanging="416"/>
      </w:pPr>
      <w:rPr>
        <w:rFonts w:hint="default"/>
        <w:lang w:val="pt-BR" w:eastAsia="pt-BR" w:bidi="pt-BR"/>
      </w:rPr>
    </w:lvl>
    <w:lvl w:ilvl="3" w:tplc="CE90033C">
      <w:numFmt w:val="bullet"/>
      <w:lvlText w:val="•"/>
      <w:lvlJc w:val="left"/>
      <w:pPr>
        <w:ind w:left="2687" w:hanging="416"/>
      </w:pPr>
      <w:rPr>
        <w:rFonts w:hint="default"/>
        <w:lang w:val="pt-BR" w:eastAsia="pt-BR" w:bidi="pt-BR"/>
      </w:rPr>
    </w:lvl>
    <w:lvl w:ilvl="4" w:tplc="7C180C06">
      <w:numFmt w:val="bullet"/>
      <w:lvlText w:val="•"/>
      <w:lvlJc w:val="left"/>
      <w:pPr>
        <w:ind w:left="3550" w:hanging="416"/>
      </w:pPr>
      <w:rPr>
        <w:rFonts w:hint="default"/>
        <w:lang w:val="pt-BR" w:eastAsia="pt-BR" w:bidi="pt-BR"/>
      </w:rPr>
    </w:lvl>
    <w:lvl w:ilvl="5" w:tplc="B4C4445E">
      <w:numFmt w:val="bullet"/>
      <w:lvlText w:val="•"/>
      <w:lvlJc w:val="left"/>
      <w:pPr>
        <w:ind w:left="4413" w:hanging="416"/>
      </w:pPr>
      <w:rPr>
        <w:rFonts w:hint="default"/>
        <w:lang w:val="pt-BR" w:eastAsia="pt-BR" w:bidi="pt-BR"/>
      </w:rPr>
    </w:lvl>
    <w:lvl w:ilvl="6" w:tplc="3B34C06E">
      <w:numFmt w:val="bullet"/>
      <w:lvlText w:val="•"/>
      <w:lvlJc w:val="left"/>
      <w:pPr>
        <w:ind w:left="5275" w:hanging="416"/>
      </w:pPr>
      <w:rPr>
        <w:rFonts w:hint="default"/>
        <w:lang w:val="pt-BR" w:eastAsia="pt-BR" w:bidi="pt-BR"/>
      </w:rPr>
    </w:lvl>
    <w:lvl w:ilvl="7" w:tplc="F3E8C542">
      <w:numFmt w:val="bullet"/>
      <w:lvlText w:val="•"/>
      <w:lvlJc w:val="left"/>
      <w:pPr>
        <w:ind w:left="6138" w:hanging="416"/>
      </w:pPr>
      <w:rPr>
        <w:rFonts w:hint="default"/>
        <w:lang w:val="pt-BR" w:eastAsia="pt-BR" w:bidi="pt-BR"/>
      </w:rPr>
    </w:lvl>
    <w:lvl w:ilvl="8" w:tplc="26224FCC">
      <w:numFmt w:val="bullet"/>
      <w:lvlText w:val="•"/>
      <w:lvlJc w:val="left"/>
      <w:pPr>
        <w:ind w:left="7001" w:hanging="416"/>
      </w:pPr>
      <w:rPr>
        <w:rFonts w:hint="default"/>
        <w:lang w:val="pt-BR" w:eastAsia="pt-BR" w:bidi="pt-BR"/>
      </w:rPr>
    </w:lvl>
  </w:abstractNum>
  <w:abstractNum w:abstractNumId="4">
    <w:nsid w:val="44AE1529"/>
    <w:multiLevelType w:val="hybridMultilevel"/>
    <w:tmpl w:val="9806C6D2"/>
    <w:lvl w:ilvl="0" w:tplc="C63C5FA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77AF0"/>
    <w:multiLevelType w:val="hybridMultilevel"/>
    <w:tmpl w:val="62FCBC10"/>
    <w:lvl w:ilvl="0" w:tplc="61F6A08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64F95"/>
    <w:multiLevelType w:val="hybridMultilevel"/>
    <w:tmpl w:val="C2F01FA4"/>
    <w:lvl w:ilvl="0" w:tplc="35D81716">
      <w:start w:val="1"/>
      <w:numFmt w:val="upperRoman"/>
      <w:lvlText w:val="%1."/>
      <w:lvlJc w:val="left"/>
      <w:pPr>
        <w:ind w:left="102" w:hanging="19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E64694BC">
      <w:numFmt w:val="bullet"/>
      <w:lvlText w:val="•"/>
      <w:lvlJc w:val="left"/>
      <w:pPr>
        <w:ind w:left="962" w:hanging="197"/>
      </w:pPr>
      <w:rPr>
        <w:rFonts w:hint="default"/>
        <w:lang w:val="pt-BR" w:eastAsia="pt-BR" w:bidi="pt-BR"/>
      </w:rPr>
    </w:lvl>
    <w:lvl w:ilvl="2" w:tplc="5BD6B1D6">
      <w:numFmt w:val="bullet"/>
      <w:lvlText w:val="•"/>
      <w:lvlJc w:val="left"/>
      <w:pPr>
        <w:ind w:left="1825" w:hanging="197"/>
      </w:pPr>
      <w:rPr>
        <w:rFonts w:hint="default"/>
        <w:lang w:val="pt-BR" w:eastAsia="pt-BR" w:bidi="pt-BR"/>
      </w:rPr>
    </w:lvl>
    <w:lvl w:ilvl="3" w:tplc="F556AC14">
      <w:numFmt w:val="bullet"/>
      <w:lvlText w:val="•"/>
      <w:lvlJc w:val="left"/>
      <w:pPr>
        <w:ind w:left="2687" w:hanging="197"/>
      </w:pPr>
      <w:rPr>
        <w:rFonts w:hint="default"/>
        <w:lang w:val="pt-BR" w:eastAsia="pt-BR" w:bidi="pt-BR"/>
      </w:rPr>
    </w:lvl>
    <w:lvl w:ilvl="4" w:tplc="EFFC352E">
      <w:numFmt w:val="bullet"/>
      <w:lvlText w:val="•"/>
      <w:lvlJc w:val="left"/>
      <w:pPr>
        <w:ind w:left="3550" w:hanging="197"/>
      </w:pPr>
      <w:rPr>
        <w:rFonts w:hint="default"/>
        <w:lang w:val="pt-BR" w:eastAsia="pt-BR" w:bidi="pt-BR"/>
      </w:rPr>
    </w:lvl>
    <w:lvl w:ilvl="5" w:tplc="7B2E00B4">
      <w:numFmt w:val="bullet"/>
      <w:lvlText w:val="•"/>
      <w:lvlJc w:val="left"/>
      <w:pPr>
        <w:ind w:left="4413" w:hanging="197"/>
      </w:pPr>
      <w:rPr>
        <w:rFonts w:hint="default"/>
        <w:lang w:val="pt-BR" w:eastAsia="pt-BR" w:bidi="pt-BR"/>
      </w:rPr>
    </w:lvl>
    <w:lvl w:ilvl="6" w:tplc="3004834A">
      <w:numFmt w:val="bullet"/>
      <w:lvlText w:val="•"/>
      <w:lvlJc w:val="left"/>
      <w:pPr>
        <w:ind w:left="5275" w:hanging="197"/>
      </w:pPr>
      <w:rPr>
        <w:rFonts w:hint="default"/>
        <w:lang w:val="pt-BR" w:eastAsia="pt-BR" w:bidi="pt-BR"/>
      </w:rPr>
    </w:lvl>
    <w:lvl w:ilvl="7" w:tplc="197C29E0">
      <w:numFmt w:val="bullet"/>
      <w:lvlText w:val="•"/>
      <w:lvlJc w:val="left"/>
      <w:pPr>
        <w:ind w:left="6138" w:hanging="197"/>
      </w:pPr>
      <w:rPr>
        <w:rFonts w:hint="default"/>
        <w:lang w:val="pt-BR" w:eastAsia="pt-BR" w:bidi="pt-BR"/>
      </w:rPr>
    </w:lvl>
    <w:lvl w:ilvl="8" w:tplc="DC02FAE2">
      <w:numFmt w:val="bullet"/>
      <w:lvlText w:val="•"/>
      <w:lvlJc w:val="left"/>
      <w:pPr>
        <w:ind w:left="7001" w:hanging="197"/>
      </w:pPr>
      <w:rPr>
        <w:rFonts w:hint="default"/>
        <w:lang w:val="pt-BR" w:eastAsia="pt-BR" w:bidi="pt-BR"/>
      </w:rPr>
    </w:lvl>
  </w:abstractNum>
  <w:abstractNum w:abstractNumId="7">
    <w:nsid w:val="5C81065B"/>
    <w:multiLevelType w:val="hybridMultilevel"/>
    <w:tmpl w:val="F190A27C"/>
    <w:lvl w:ilvl="0" w:tplc="E2268A3C">
      <w:start w:val="1"/>
      <w:numFmt w:val="upperRoman"/>
      <w:lvlText w:val="%1-"/>
      <w:lvlJc w:val="left"/>
      <w:pPr>
        <w:ind w:left="102" w:hanging="21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C704936A">
      <w:numFmt w:val="bullet"/>
      <w:lvlText w:val="•"/>
      <w:lvlJc w:val="left"/>
      <w:pPr>
        <w:ind w:left="962" w:hanging="219"/>
      </w:pPr>
      <w:rPr>
        <w:rFonts w:hint="default"/>
        <w:lang w:val="pt-BR" w:eastAsia="pt-BR" w:bidi="pt-BR"/>
      </w:rPr>
    </w:lvl>
    <w:lvl w:ilvl="2" w:tplc="DC449FF8">
      <w:numFmt w:val="bullet"/>
      <w:lvlText w:val="•"/>
      <w:lvlJc w:val="left"/>
      <w:pPr>
        <w:ind w:left="1825" w:hanging="219"/>
      </w:pPr>
      <w:rPr>
        <w:rFonts w:hint="default"/>
        <w:lang w:val="pt-BR" w:eastAsia="pt-BR" w:bidi="pt-BR"/>
      </w:rPr>
    </w:lvl>
    <w:lvl w:ilvl="3" w:tplc="88A6CEF0">
      <w:numFmt w:val="bullet"/>
      <w:lvlText w:val="•"/>
      <w:lvlJc w:val="left"/>
      <w:pPr>
        <w:ind w:left="2687" w:hanging="219"/>
      </w:pPr>
      <w:rPr>
        <w:rFonts w:hint="default"/>
        <w:lang w:val="pt-BR" w:eastAsia="pt-BR" w:bidi="pt-BR"/>
      </w:rPr>
    </w:lvl>
    <w:lvl w:ilvl="4" w:tplc="785CC14C">
      <w:numFmt w:val="bullet"/>
      <w:lvlText w:val="•"/>
      <w:lvlJc w:val="left"/>
      <w:pPr>
        <w:ind w:left="3550" w:hanging="219"/>
      </w:pPr>
      <w:rPr>
        <w:rFonts w:hint="default"/>
        <w:lang w:val="pt-BR" w:eastAsia="pt-BR" w:bidi="pt-BR"/>
      </w:rPr>
    </w:lvl>
    <w:lvl w:ilvl="5" w:tplc="FA785584">
      <w:numFmt w:val="bullet"/>
      <w:lvlText w:val="•"/>
      <w:lvlJc w:val="left"/>
      <w:pPr>
        <w:ind w:left="4413" w:hanging="219"/>
      </w:pPr>
      <w:rPr>
        <w:rFonts w:hint="default"/>
        <w:lang w:val="pt-BR" w:eastAsia="pt-BR" w:bidi="pt-BR"/>
      </w:rPr>
    </w:lvl>
    <w:lvl w:ilvl="6" w:tplc="3C40D62E">
      <w:numFmt w:val="bullet"/>
      <w:lvlText w:val="•"/>
      <w:lvlJc w:val="left"/>
      <w:pPr>
        <w:ind w:left="5275" w:hanging="219"/>
      </w:pPr>
      <w:rPr>
        <w:rFonts w:hint="default"/>
        <w:lang w:val="pt-BR" w:eastAsia="pt-BR" w:bidi="pt-BR"/>
      </w:rPr>
    </w:lvl>
    <w:lvl w:ilvl="7" w:tplc="40184D56">
      <w:numFmt w:val="bullet"/>
      <w:lvlText w:val="•"/>
      <w:lvlJc w:val="left"/>
      <w:pPr>
        <w:ind w:left="6138" w:hanging="219"/>
      </w:pPr>
      <w:rPr>
        <w:rFonts w:hint="default"/>
        <w:lang w:val="pt-BR" w:eastAsia="pt-BR" w:bidi="pt-BR"/>
      </w:rPr>
    </w:lvl>
    <w:lvl w:ilvl="8" w:tplc="4F9EC238">
      <w:numFmt w:val="bullet"/>
      <w:lvlText w:val="•"/>
      <w:lvlJc w:val="left"/>
      <w:pPr>
        <w:ind w:left="7001" w:hanging="219"/>
      </w:pPr>
      <w:rPr>
        <w:rFonts w:hint="default"/>
        <w:lang w:val="pt-BR" w:eastAsia="pt-BR" w:bidi="pt-BR"/>
      </w:rPr>
    </w:lvl>
  </w:abstractNum>
  <w:abstractNum w:abstractNumId="8">
    <w:nsid w:val="5F231ED0"/>
    <w:multiLevelType w:val="hybridMultilevel"/>
    <w:tmpl w:val="82125796"/>
    <w:lvl w:ilvl="0" w:tplc="04160017">
      <w:start w:val="1"/>
      <w:numFmt w:val="lowerLetter"/>
      <w:lvlText w:val="%1)"/>
      <w:lvlJc w:val="left"/>
      <w:pPr>
        <w:ind w:left="822" w:hanging="360"/>
      </w:pPr>
    </w:lvl>
    <w:lvl w:ilvl="1" w:tplc="04160019" w:tentative="1">
      <w:start w:val="1"/>
      <w:numFmt w:val="lowerLetter"/>
      <w:lvlText w:val="%2."/>
      <w:lvlJc w:val="left"/>
      <w:pPr>
        <w:ind w:left="1542" w:hanging="360"/>
      </w:pPr>
    </w:lvl>
    <w:lvl w:ilvl="2" w:tplc="0416001B" w:tentative="1">
      <w:start w:val="1"/>
      <w:numFmt w:val="lowerRoman"/>
      <w:lvlText w:val="%3."/>
      <w:lvlJc w:val="right"/>
      <w:pPr>
        <w:ind w:left="2262" w:hanging="180"/>
      </w:pPr>
    </w:lvl>
    <w:lvl w:ilvl="3" w:tplc="0416000F" w:tentative="1">
      <w:start w:val="1"/>
      <w:numFmt w:val="decimal"/>
      <w:lvlText w:val="%4."/>
      <w:lvlJc w:val="left"/>
      <w:pPr>
        <w:ind w:left="2982" w:hanging="360"/>
      </w:pPr>
    </w:lvl>
    <w:lvl w:ilvl="4" w:tplc="04160019" w:tentative="1">
      <w:start w:val="1"/>
      <w:numFmt w:val="lowerLetter"/>
      <w:lvlText w:val="%5."/>
      <w:lvlJc w:val="left"/>
      <w:pPr>
        <w:ind w:left="3702" w:hanging="360"/>
      </w:pPr>
    </w:lvl>
    <w:lvl w:ilvl="5" w:tplc="0416001B" w:tentative="1">
      <w:start w:val="1"/>
      <w:numFmt w:val="lowerRoman"/>
      <w:lvlText w:val="%6."/>
      <w:lvlJc w:val="right"/>
      <w:pPr>
        <w:ind w:left="4422" w:hanging="180"/>
      </w:pPr>
    </w:lvl>
    <w:lvl w:ilvl="6" w:tplc="0416000F" w:tentative="1">
      <w:start w:val="1"/>
      <w:numFmt w:val="decimal"/>
      <w:lvlText w:val="%7."/>
      <w:lvlJc w:val="left"/>
      <w:pPr>
        <w:ind w:left="5142" w:hanging="360"/>
      </w:pPr>
    </w:lvl>
    <w:lvl w:ilvl="7" w:tplc="04160019" w:tentative="1">
      <w:start w:val="1"/>
      <w:numFmt w:val="lowerLetter"/>
      <w:lvlText w:val="%8."/>
      <w:lvlJc w:val="left"/>
      <w:pPr>
        <w:ind w:left="5862" w:hanging="360"/>
      </w:pPr>
    </w:lvl>
    <w:lvl w:ilvl="8" w:tplc="0416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9">
    <w:nsid w:val="71B75735"/>
    <w:multiLevelType w:val="hybridMultilevel"/>
    <w:tmpl w:val="6DEA220C"/>
    <w:lvl w:ilvl="0" w:tplc="ED2400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B247548"/>
    <w:multiLevelType w:val="hybridMultilevel"/>
    <w:tmpl w:val="81B0AC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9"/>
  </w:num>
  <w:num w:numId="8">
    <w:abstractNumId w:val="1"/>
  </w:num>
  <w:num w:numId="9">
    <w:abstractNumId w:val="0"/>
  </w:num>
  <w:num w:numId="10">
    <w:abstractNumId w:val="10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81882"/>
    <w:rsid w:val="00035233"/>
    <w:rsid w:val="00062574"/>
    <w:rsid w:val="00064F03"/>
    <w:rsid w:val="000C2201"/>
    <w:rsid w:val="000D5707"/>
    <w:rsid w:val="000E415D"/>
    <w:rsid w:val="00111CC9"/>
    <w:rsid w:val="00134D1E"/>
    <w:rsid w:val="00135435"/>
    <w:rsid w:val="001447A2"/>
    <w:rsid w:val="00144865"/>
    <w:rsid w:val="001533F5"/>
    <w:rsid w:val="00165FF5"/>
    <w:rsid w:val="001737DF"/>
    <w:rsid w:val="0017718E"/>
    <w:rsid w:val="001B2CDA"/>
    <w:rsid w:val="001B49AC"/>
    <w:rsid w:val="001D6D53"/>
    <w:rsid w:val="00211176"/>
    <w:rsid w:val="00223D42"/>
    <w:rsid w:val="002964B3"/>
    <w:rsid w:val="002A7FD0"/>
    <w:rsid w:val="002B5D8E"/>
    <w:rsid w:val="002C0603"/>
    <w:rsid w:val="002D08FB"/>
    <w:rsid w:val="002F0819"/>
    <w:rsid w:val="00300467"/>
    <w:rsid w:val="0031239B"/>
    <w:rsid w:val="00351333"/>
    <w:rsid w:val="0037142A"/>
    <w:rsid w:val="00375168"/>
    <w:rsid w:val="003810FA"/>
    <w:rsid w:val="0038275C"/>
    <w:rsid w:val="0039221E"/>
    <w:rsid w:val="00396631"/>
    <w:rsid w:val="003A186A"/>
    <w:rsid w:val="003D7B76"/>
    <w:rsid w:val="003E7562"/>
    <w:rsid w:val="004219D5"/>
    <w:rsid w:val="00436530"/>
    <w:rsid w:val="00442907"/>
    <w:rsid w:val="00467F64"/>
    <w:rsid w:val="00471F4E"/>
    <w:rsid w:val="0047657C"/>
    <w:rsid w:val="00481882"/>
    <w:rsid w:val="00496B8C"/>
    <w:rsid w:val="004B1365"/>
    <w:rsid w:val="004D2BF7"/>
    <w:rsid w:val="005074B9"/>
    <w:rsid w:val="0050754D"/>
    <w:rsid w:val="00514B26"/>
    <w:rsid w:val="00531817"/>
    <w:rsid w:val="005448A3"/>
    <w:rsid w:val="00557A38"/>
    <w:rsid w:val="00571283"/>
    <w:rsid w:val="0057233B"/>
    <w:rsid w:val="0057583B"/>
    <w:rsid w:val="00581E02"/>
    <w:rsid w:val="005A62A4"/>
    <w:rsid w:val="005C1096"/>
    <w:rsid w:val="005C2369"/>
    <w:rsid w:val="005C7EF8"/>
    <w:rsid w:val="0060270D"/>
    <w:rsid w:val="006053C1"/>
    <w:rsid w:val="00616909"/>
    <w:rsid w:val="00622EEF"/>
    <w:rsid w:val="00631A8F"/>
    <w:rsid w:val="00654793"/>
    <w:rsid w:val="00655D27"/>
    <w:rsid w:val="00664CAD"/>
    <w:rsid w:val="00682842"/>
    <w:rsid w:val="006955A8"/>
    <w:rsid w:val="00697CC7"/>
    <w:rsid w:val="006A3502"/>
    <w:rsid w:val="006C2EA6"/>
    <w:rsid w:val="006C4453"/>
    <w:rsid w:val="006E56A1"/>
    <w:rsid w:val="006E7B31"/>
    <w:rsid w:val="006F1B88"/>
    <w:rsid w:val="00712522"/>
    <w:rsid w:val="0072006C"/>
    <w:rsid w:val="00735507"/>
    <w:rsid w:val="007444F9"/>
    <w:rsid w:val="00760B63"/>
    <w:rsid w:val="0077311E"/>
    <w:rsid w:val="0077608B"/>
    <w:rsid w:val="00781F7E"/>
    <w:rsid w:val="007857CE"/>
    <w:rsid w:val="0078799B"/>
    <w:rsid w:val="007A5232"/>
    <w:rsid w:val="007B5341"/>
    <w:rsid w:val="007E38A8"/>
    <w:rsid w:val="007E6C0B"/>
    <w:rsid w:val="008039D5"/>
    <w:rsid w:val="008043EA"/>
    <w:rsid w:val="00841FB4"/>
    <w:rsid w:val="00854A9B"/>
    <w:rsid w:val="00862F07"/>
    <w:rsid w:val="00865FF8"/>
    <w:rsid w:val="00867782"/>
    <w:rsid w:val="008B11D9"/>
    <w:rsid w:val="008B3D44"/>
    <w:rsid w:val="008B5578"/>
    <w:rsid w:val="008C0FEB"/>
    <w:rsid w:val="008D0D5F"/>
    <w:rsid w:val="008F388B"/>
    <w:rsid w:val="0090690D"/>
    <w:rsid w:val="009435BD"/>
    <w:rsid w:val="0094747D"/>
    <w:rsid w:val="009664E9"/>
    <w:rsid w:val="00967001"/>
    <w:rsid w:val="0097039E"/>
    <w:rsid w:val="00974F84"/>
    <w:rsid w:val="00975D95"/>
    <w:rsid w:val="0098225A"/>
    <w:rsid w:val="00983991"/>
    <w:rsid w:val="009A2199"/>
    <w:rsid w:val="009B3F09"/>
    <w:rsid w:val="009B5516"/>
    <w:rsid w:val="009C1579"/>
    <w:rsid w:val="009D2078"/>
    <w:rsid w:val="009D3556"/>
    <w:rsid w:val="009F0FF8"/>
    <w:rsid w:val="009F46D2"/>
    <w:rsid w:val="009F6BDD"/>
    <w:rsid w:val="00A253BA"/>
    <w:rsid w:val="00A424EF"/>
    <w:rsid w:val="00A43D64"/>
    <w:rsid w:val="00A55586"/>
    <w:rsid w:val="00A632CF"/>
    <w:rsid w:val="00A939B4"/>
    <w:rsid w:val="00AA2173"/>
    <w:rsid w:val="00AC10FB"/>
    <w:rsid w:val="00AC685A"/>
    <w:rsid w:val="00AC7A54"/>
    <w:rsid w:val="00AD51BC"/>
    <w:rsid w:val="00B02A02"/>
    <w:rsid w:val="00B12BDC"/>
    <w:rsid w:val="00B159DE"/>
    <w:rsid w:val="00B23CCC"/>
    <w:rsid w:val="00B31C00"/>
    <w:rsid w:val="00B31C1C"/>
    <w:rsid w:val="00B66FA2"/>
    <w:rsid w:val="00B6728A"/>
    <w:rsid w:val="00B70383"/>
    <w:rsid w:val="00B76CF7"/>
    <w:rsid w:val="00B76F4D"/>
    <w:rsid w:val="00B803BD"/>
    <w:rsid w:val="00B90A75"/>
    <w:rsid w:val="00B90F0F"/>
    <w:rsid w:val="00BB41B2"/>
    <w:rsid w:val="00BC6142"/>
    <w:rsid w:val="00BC6A6C"/>
    <w:rsid w:val="00BE14DA"/>
    <w:rsid w:val="00BE3148"/>
    <w:rsid w:val="00BF17D5"/>
    <w:rsid w:val="00BF5C63"/>
    <w:rsid w:val="00C00525"/>
    <w:rsid w:val="00C032DE"/>
    <w:rsid w:val="00C05E46"/>
    <w:rsid w:val="00C11C18"/>
    <w:rsid w:val="00C502F1"/>
    <w:rsid w:val="00C753FB"/>
    <w:rsid w:val="00C86974"/>
    <w:rsid w:val="00CA7111"/>
    <w:rsid w:val="00CB1906"/>
    <w:rsid w:val="00CB2B97"/>
    <w:rsid w:val="00CB6BA7"/>
    <w:rsid w:val="00CE1309"/>
    <w:rsid w:val="00CE67C5"/>
    <w:rsid w:val="00D16314"/>
    <w:rsid w:val="00D3783B"/>
    <w:rsid w:val="00D53A86"/>
    <w:rsid w:val="00D5490D"/>
    <w:rsid w:val="00D6761F"/>
    <w:rsid w:val="00D7166D"/>
    <w:rsid w:val="00D75589"/>
    <w:rsid w:val="00D81F26"/>
    <w:rsid w:val="00D826CE"/>
    <w:rsid w:val="00D935B8"/>
    <w:rsid w:val="00DA5890"/>
    <w:rsid w:val="00DC4D78"/>
    <w:rsid w:val="00DE21B7"/>
    <w:rsid w:val="00E0192D"/>
    <w:rsid w:val="00E14559"/>
    <w:rsid w:val="00E17019"/>
    <w:rsid w:val="00E173B0"/>
    <w:rsid w:val="00E4713F"/>
    <w:rsid w:val="00E51B4A"/>
    <w:rsid w:val="00E61E42"/>
    <w:rsid w:val="00E62D84"/>
    <w:rsid w:val="00E8321A"/>
    <w:rsid w:val="00E83352"/>
    <w:rsid w:val="00EA06D9"/>
    <w:rsid w:val="00EB2A04"/>
    <w:rsid w:val="00EB4197"/>
    <w:rsid w:val="00EB51C9"/>
    <w:rsid w:val="00EC5AFA"/>
    <w:rsid w:val="00EC5E8F"/>
    <w:rsid w:val="00EF6CC9"/>
    <w:rsid w:val="00F06B60"/>
    <w:rsid w:val="00F163A5"/>
    <w:rsid w:val="00F20354"/>
    <w:rsid w:val="00F43E86"/>
    <w:rsid w:val="00F54823"/>
    <w:rsid w:val="00F76B18"/>
    <w:rsid w:val="00FF1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" strokecolor="none"/>
    </o:shapedefaults>
    <o:shapelayout v:ext="edit">
      <o:idmap v:ext="edit" data="1"/>
      <o:rules v:ext="edit">
        <o:r id="V:Rule5" type="connector" idref="#_x0000_s1029"/>
        <o:r id="V:Rule6" type="connector" idref="#_x0000_s1041"/>
        <o:r id="V:Rule7" type="connector" idref="#_x0000_s1035"/>
        <o:r id="V:Rule8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1882"/>
    <w:rPr>
      <w:rFonts w:ascii="Times New Roman" w:eastAsia="Times New Roman" w:hAnsi="Times New Roman" w:cs="Times New Roman"/>
      <w:lang w:val="pt-BR" w:eastAsia="pt-BR" w:bidi="pt-BR"/>
    </w:rPr>
  </w:style>
  <w:style w:type="paragraph" w:styleId="Ttulo1">
    <w:name w:val="heading 1"/>
    <w:basedOn w:val="Normal"/>
    <w:next w:val="Normal"/>
    <w:link w:val="Ttulo1Char"/>
    <w:qFormat/>
    <w:rsid w:val="00EC5E8F"/>
    <w:pPr>
      <w:keepNext/>
      <w:widowControl/>
      <w:suppressAutoHyphens/>
      <w:autoSpaceDE/>
      <w:autoSpaceDN/>
      <w:ind w:left="102" w:hanging="197"/>
      <w:outlineLvl w:val="0"/>
    </w:pPr>
    <w:rPr>
      <w:rFonts w:ascii="Arial" w:hAnsi="Arial"/>
      <w:sz w:val="24"/>
      <w:szCs w:val="20"/>
      <w:lang w:eastAsia="ar-SA" w:bidi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5E8F"/>
    <w:pPr>
      <w:keepNext/>
      <w:widowControl/>
      <w:suppressAutoHyphens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ar-SA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18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81882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81882"/>
    <w:pPr>
      <w:ind w:left="102"/>
    </w:pPr>
  </w:style>
  <w:style w:type="paragraph" w:customStyle="1" w:styleId="TableParagraph">
    <w:name w:val="Table Paragraph"/>
    <w:basedOn w:val="Normal"/>
    <w:uiPriority w:val="1"/>
    <w:qFormat/>
    <w:rsid w:val="00481882"/>
  </w:style>
  <w:style w:type="paragraph" w:styleId="Textodebalo">
    <w:name w:val="Balloon Text"/>
    <w:basedOn w:val="Normal"/>
    <w:link w:val="TextodebaloChar"/>
    <w:uiPriority w:val="99"/>
    <w:semiHidden/>
    <w:unhideWhenUsed/>
    <w:rsid w:val="00F163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3A5"/>
    <w:rPr>
      <w:rFonts w:ascii="Tahoma" w:eastAsia="Times New Roman" w:hAnsi="Tahoma" w:cs="Tahoma"/>
      <w:sz w:val="16"/>
      <w:szCs w:val="16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F163A5"/>
    <w:rPr>
      <w:color w:val="0000FF" w:themeColor="hyperlink"/>
      <w:u w:val="single"/>
    </w:rPr>
  </w:style>
  <w:style w:type="character" w:customStyle="1" w:styleId="Fontepargpadro1">
    <w:name w:val="Fonte parág. padrão1"/>
    <w:rsid w:val="00165FF5"/>
  </w:style>
  <w:style w:type="paragraph" w:customStyle="1" w:styleId="LO-Normal1">
    <w:name w:val="LO-Normal1"/>
    <w:rsid w:val="00E173B0"/>
    <w:pPr>
      <w:suppressAutoHyphens/>
      <w:autoSpaceDE/>
      <w:autoSpaceDN/>
    </w:pPr>
    <w:rPr>
      <w:rFonts w:ascii="Liberation Serif" w:eastAsia="SimSun" w:hAnsi="Liberation Serif" w:cs="Arial"/>
      <w:color w:val="000000"/>
      <w:sz w:val="24"/>
      <w:szCs w:val="24"/>
      <w:lang w:val="pt-BR"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111C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1CC9"/>
    <w:rPr>
      <w:rFonts w:ascii="Times New Roman" w:eastAsia="Times New Roman" w:hAnsi="Times New Roman" w:cs="Times New Roman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111C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1CC9"/>
    <w:rPr>
      <w:rFonts w:ascii="Times New Roman" w:eastAsia="Times New Roman" w:hAnsi="Times New Roman" w:cs="Times New Roman"/>
      <w:lang w:val="pt-BR" w:eastAsia="pt-BR" w:bidi="pt-BR"/>
    </w:rPr>
  </w:style>
  <w:style w:type="character" w:customStyle="1" w:styleId="object">
    <w:name w:val="object"/>
    <w:basedOn w:val="Fontepargpadro"/>
    <w:rsid w:val="0098225A"/>
  </w:style>
  <w:style w:type="table" w:styleId="Tabelacomgrade">
    <w:name w:val="Table Grid"/>
    <w:basedOn w:val="Tabelanormal"/>
    <w:uiPriority w:val="59"/>
    <w:rsid w:val="00471F4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D81F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81F2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81F26"/>
    <w:rPr>
      <w:rFonts w:ascii="Times New Roman" w:eastAsia="Times New Roman" w:hAnsi="Times New Roman" w:cs="Times New Roman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1F2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81F26"/>
    <w:rPr>
      <w:rFonts w:ascii="Times New Roman" w:eastAsia="Times New Roman" w:hAnsi="Times New Roman" w:cs="Times New Roman"/>
      <w:b/>
      <w:bCs/>
      <w:sz w:val="20"/>
      <w:szCs w:val="20"/>
      <w:lang w:val="pt-BR" w:eastAsia="pt-BR" w:bidi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44865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rsid w:val="00EC5E8F"/>
    <w:rPr>
      <w:rFonts w:ascii="Arial" w:eastAsia="Times New Roman" w:hAnsi="Arial" w:cs="Times New Roman"/>
      <w:sz w:val="24"/>
      <w:szCs w:val="20"/>
      <w:lang w:val="pt-BR" w:eastAsia="ar-SA"/>
    </w:rPr>
  </w:style>
  <w:style w:type="character" w:customStyle="1" w:styleId="Ttulo2Char">
    <w:name w:val="Título 2 Char"/>
    <w:basedOn w:val="Fontepargpadro"/>
    <w:link w:val="Ttulo2"/>
    <w:semiHidden/>
    <w:rsid w:val="00EC5E8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Default">
    <w:name w:val="Default"/>
    <w:rsid w:val="008B11D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g.proppg@ifpa.edu.br" TargetMode="Externa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26220-2DFE-4B96-BB83-125B18CFA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Arion</dc:creator>
  <cp:lastModifiedBy>fabricio.medeiros</cp:lastModifiedBy>
  <cp:revision>3</cp:revision>
  <dcterms:created xsi:type="dcterms:W3CDTF">2019-03-27T19:45:00Z</dcterms:created>
  <dcterms:modified xsi:type="dcterms:W3CDTF">2019-03-27T19:46:00Z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2019-02-12T00:00:00Z</vt:filetime>
  </property>
</Properties>
</file>